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A7" w:rsidRDefault="00D16966">
      <w:pPr>
        <w:ind w:hanging="900"/>
        <w:jc w:val="center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174024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7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1A78">
        <w:rPr>
          <w:rFonts w:ascii="Times New Roman" w:hAnsi="Times New Roman"/>
          <w:sz w:val="20"/>
        </w:rPr>
        <w:t xml:space="preserve"> </w:t>
      </w:r>
      <w:r w:rsidR="00DB4DA7">
        <w:rPr>
          <w:rFonts w:ascii="Times New Roman" w:hAnsi="Times New Roman"/>
          <w:sz w:val="20"/>
        </w:rPr>
        <w:t xml:space="preserve">NEW                  </w:t>
      </w:r>
      <w:sdt>
        <w:sdtPr>
          <w:rPr>
            <w:rFonts w:ascii="Times New Roman" w:hAnsi="Times New Roman"/>
            <w:sz w:val="20"/>
          </w:rPr>
          <w:id w:val="-20870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7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1A78">
        <w:rPr>
          <w:rFonts w:ascii="Times New Roman" w:hAnsi="Times New Roman"/>
          <w:sz w:val="20"/>
        </w:rPr>
        <w:t xml:space="preserve"> </w:t>
      </w:r>
      <w:r w:rsidR="00DB4DA7">
        <w:rPr>
          <w:rFonts w:ascii="Times New Roman" w:hAnsi="Times New Roman"/>
          <w:sz w:val="20"/>
        </w:rPr>
        <w:t xml:space="preserve">UPDATE               </w:t>
      </w:r>
      <w:sdt>
        <w:sdtPr>
          <w:rPr>
            <w:rFonts w:ascii="Times New Roman" w:hAnsi="Times New Roman"/>
            <w:sz w:val="20"/>
          </w:rPr>
          <w:id w:val="-12777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7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1A78">
        <w:rPr>
          <w:rFonts w:ascii="Times New Roman" w:hAnsi="Times New Roman"/>
          <w:sz w:val="20"/>
        </w:rPr>
        <w:t xml:space="preserve"> </w:t>
      </w:r>
      <w:r w:rsidR="00DB4DA7">
        <w:rPr>
          <w:rFonts w:ascii="Times New Roman" w:hAnsi="Times New Roman"/>
          <w:sz w:val="20"/>
        </w:rPr>
        <w:t>DELETION</w:t>
      </w:r>
    </w:p>
    <w:p w:rsidR="00DB4DA7" w:rsidRDefault="00DB4DA7">
      <w:pPr>
        <w:ind w:hanging="900"/>
        <w:rPr>
          <w:rFonts w:ascii="Times New Roman" w:hAnsi="Times New Roman"/>
          <w:sz w:val="16"/>
        </w:rPr>
      </w:pPr>
    </w:p>
    <w:tbl>
      <w:tblPr>
        <w:tblW w:w="11520" w:type="dxa"/>
        <w:tblInd w:w="-9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194"/>
        <w:gridCol w:w="1350"/>
        <w:gridCol w:w="256"/>
        <w:gridCol w:w="810"/>
        <w:gridCol w:w="270"/>
        <w:gridCol w:w="104"/>
        <w:gridCol w:w="616"/>
        <w:gridCol w:w="824"/>
        <w:gridCol w:w="616"/>
        <w:gridCol w:w="850"/>
        <w:gridCol w:w="1504"/>
      </w:tblGrid>
      <w:tr w:rsidR="00DB4DA7">
        <w:tc>
          <w:tcPr>
            <w:tcW w:w="11520" w:type="dxa"/>
            <w:gridSpan w:val="12"/>
            <w:tcBorders>
              <w:top w:val="single" w:sz="24" w:space="0" w:color="auto"/>
              <w:bottom w:val="single" w:sz="24" w:space="0" w:color="auto"/>
            </w:tcBorders>
          </w:tcPr>
          <w:p w:rsidR="00DB4DA7" w:rsidRDefault="00DB4DA7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</w:rPr>
                  <w:t>Nevada</w:t>
                </w:r>
              </w:smartTag>
            </w:smartTag>
            <w:r>
              <w:rPr>
                <w:sz w:val="24"/>
              </w:rPr>
              <w:t xml:space="preserve"> – Individual Confidentiality Agreement </w:t>
            </w:r>
          </w:p>
          <w:p w:rsidR="00DB4DA7" w:rsidRDefault="00DB4DA7">
            <w:pPr>
              <w:pStyle w:val="Heading6"/>
              <w:rPr>
                <w:sz w:val="24"/>
              </w:rPr>
            </w:pP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z w:val="24"/>
              </w:rPr>
              <w:t xml:space="preserve"> Access to the </w:t>
            </w:r>
            <w:r w:rsidR="00781A78">
              <w:rPr>
                <w:sz w:val="24"/>
              </w:rPr>
              <w:t>Governor’s Finance Office</w:t>
            </w:r>
            <w:r w:rsidR="006504C6">
              <w:rPr>
                <w:sz w:val="24"/>
              </w:rPr>
              <w:t xml:space="preserve"> - </w:t>
            </w:r>
            <w:r>
              <w:rPr>
                <w:sz w:val="24"/>
              </w:rPr>
              <w:t>Nevada Executive Budget System (NEBS)</w:t>
            </w:r>
          </w:p>
          <w:p w:rsidR="007B206A" w:rsidRPr="00DD7A7B" w:rsidRDefault="00D16966" w:rsidP="00705ABC">
            <w:pPr>
              <w:pStyle w:val="Heading5"/>
              <w:jc w:val="center"/>
              <w:rPr>
                <w:rFonts w:ascii="Times New Roman" w:hAnsi="Times New Roman"/>
                <w:i/>
                <w:color w:val="000080"/>
                <w:sz w:val="32"/>
                <w:szCs w:val="28"/>
              </w:rPr>
            </w:pPr>
            <w:sdt>
              <w:sdtPr>
                <w:rPr>
                  <w:rFonts w:ascii="Times New Roman" w:hAnsi="Times New Roman"/>
                  <w:color w:val="000080"/>
                  <w:sz w:val="32"/>
                  <w:szCs w:val="28"/>
                </w:rPr>
                <w:id w:val="1275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ABC" w:rsidRPr="00705ABC">
                  <w:rPr>
                    <w:rFonts w:ascii="MS Gothic" w:eastAsia="MS Gothic" w:hAnsi="MS Gothic" w:hint="eastAsia"/>
                    <w:color w:val="000080"/>
                    <w:sz w:val="32"/>
                    <w:szCs w:val="28"/>
                  </w:rPr>
                  <w:t>☐</w:t>
                </w:r>
              </w:sdtContent>
            </w:sdt>
            <w:r w:rsidR="00705ABC">
              <w:rPr>
                <w:rFonts w:ascii="Times New Roman" w:hAnsi="Times New Roman"/>
                <w:i/>
                <w:color w:val="000080"/>
                <w:sz w:val="32"/>
                <w:szCs w:val="28"/>
              </w:rPr>
              <w:t xml:space="preserve"> Activity Budget</w:t>
            </w:r>
            <w:r w:rsidR="00781A78">
              <w:rPr>
                <w:rFonts w:ascii="Times New Roman" w:hAnsi="Times New Roman"/>
                <w:i/>
                <w:color w:val="000080"/>
                <w:sz w:val="32"/>
                <w:szCs w:val="28"/>
              </w:rPr>
              <w:tab/>
            </w:r>
            <w:r w:rsidR="006E1E5A">
              <w:rPr>
                <w:rFonts w:ascii="Times New Roman" w:hAnsi="Times New Roman"/>
                <w:i/>
                <w:color w:val="000080"/>
                <w:sz w:val="32"/>
                <w:szCs w:val="28"/>
              </w:rPr>
              <w:tab/>
            </w:r>
            <w:r w:rsidR="00705ABC">
              <w:rPr>
                <w:rFonts w:ascii="Times New Roman" w:hAnsi="Times New Roman"/>
                <w:i/>
                <w:color w:val="000080"/>
                <w:sz w:val="32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80"/>
                  <w:sz w:val="32"/>
                  <w:szCs w:val="28"/>
                </w:rPr>
                <w:id w:val="15602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ABC" w:rsidRPr="00705ABC">
                  <w:rPr>
                    <w:rFonts w:ascii="MS Gothic" w:eastAsia="MS Gothic" w:hAnsi="MS Gothic" w:hint="eastAsia"/>
                    <w:color w:val="000080"/>
                    <w:sz w:val="32"/>
                    <w:szCs w:val="28"/>
                  </w:rPr>
                  <w:t>☐</w:t>
                </w:r>
              </w:sdtContent>
            </w:sdt>
            <w:r w:rsidR="00705ABC">
              <w:rPr>
                <w:rFonts w:ascii="Times New Roman" w:hAnsi="Times New Roman"/>
                <w:i/>
                <w:color w:val="000080"/>
                <w:sz w:val="32"/>
                <w:szCs w:val="28"/>
              </w:rPr>
              <w:t xml:space="preserve"> Bill Draft Request Module (BDR)</w:t>
            </w:r>
          </w:p>
        </w:tc>
      </w:tr>
      <w:tr w:rsidR="00DB4DA7">
        <w:trPr>
          <w:trHeight w:val="228"/>
        </w:trPr>
        <w:tc>
          <w:tcPr>
            <w:tcW w:w="11520" w:type="dxa"/>
            <w:gridSpan w:val="12"/>
            <w:tcBorders>
              <w:top w:val="single" w:sz="24" w:space="0" w:color="auto"/>
              <w:bottom w:val="single" w:sz="24" w:space="0" w:color="auto"/>
            </w:tcBorders>
            <w:shd w:val="clear" w:color="auto" w:fill="E6E6E6"/>
          </w:tcPr>
          <w:p w:rsidR="00DB4DA7" w:rsidRDefault="00DB4DA7">
            <w:pPr>
              <w:pStyle w:val="Heading5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SECTION 1 - USER INFORMATION</w:t>
            </w:r>
          </w:p>
        </w:tc>
      </w:tr>
      <w:tr w:rsidR="00DB4DA7">
        <w:trPr>
          <w:cantSplit/>
          <w:trHeight w:val="481"/>
        </w:trPr>
        <w:tc>
          <w:tcPr>
            <w:tcW w:w="592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A7" w:rsidRDefault="00DB4DA7">
            <w:pPr>
              <w:tabs>
                <w:tab w:val="left" w:pos="169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Employee Full Name: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A7" w:rsidRDefault="00DB4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Employee ID #:</w:t>
            </w:r>
          </w:p>
        </w:tc>
        <w:tc>
          <w:tcPr>
            <w:tcW w:w="37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4DA7" w:rsidRDefault="00DB4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Title:</w:t>
            </w:r>
          </w:p>
        </w:tc>
      </w:tr>
      <w:tr w:rsidR="00DB4DA7">
        <w:trPr>
          <w:cantSplit/>
        </w:trPr>
        <w:tc>
          <w:tcPr>
            <w:tcW w:w="4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A7" w:rsidRDefault="00DB4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Number &amp; Extension:</w:t>
            </w:r>
          </w:p>
          <w:p w:rsidR="00DB4DA7" w:rsidRDefault="00DB4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       ) 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DA7" w:rsidRDefault="00DB4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 Number:</w:t>
            </w:r>
          </w:p>
          <w:p w:rsidR="00DB4DA7" w:rsidRDefault="00DB4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      )</w:t>
            </w:r>
          </w:p>
        </w:tc>
        <w:tc>
          <w:tcPr>
            <w:tcW w:w="45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4DA7" w:rsidRDefault="00DB4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 Address:</w:t>
            </w:r>
          </w:p>
          <w:p w:rsidR="00DB4DA7" w:rsidRDefault="00DB4DA7">
            <w:pPr>
              <w:rPr>
                <w:rFonts w:ascii="Times New Roman" w:hAnsi="Times New Roman"/>
                <w:sz w:val="20"/>
              </w:rPr>
            </w:pPr>
          </w:p>
        </w:tc>
      </w:tr>
      <w:tr w:rsidR="00DB4DA7">
        <w:trPr>
          <w:cantSplit/>
          <w:trHeight w:val="337"/>
        </w:trPr>
        <w:tc>
          <w:tcPr>
            <w:tcW w:w="1152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DB4DA7" w:rsidRDefault="00DB4DA7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Work Address: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</w:tc>
      </w:tr>
      <w:tr w:rsidR="00DB4DA7">
        <w:trPr>
          <w:cantSplit/>
          <w:trHeight w:val="494"/>
        </w:trPr>
        <w:tc>
          <w:tcPr>
            <w:tcW w:w="6736" w:type="dxa"/>
            <w:gridSpan w:val="5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B4DA7" w:rsidRDefault="00DB4DA7">
            <w:pPr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Department &amp; Agency Name:</w:t>
            </w:r>
          </w:p>
        </w:tc>
        <w:tc>
          <w:tcPr>
            <w:tcW w:w="2430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B4DA7" w:rsidRDefault="00DB4DA7">
            <w:pPr>
              <w:tabs>
                <w:tab w:val="left" w:pos="29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Agency Number (3-digit):</w:t>
            </w:r>
          </w:p>
        </w:tc>
        <w:tc>
          <w:tcPr>
            <w:tcW w:w="235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DB4DA7" w:rsidRDefault="00DB4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Home Org. (B/A):</w:t>
            </w:r>
          </w:p>
        </w:tc>
      </w:tr>
      <w:tr w:rsidR="00DB4DA7" w:rsidTr="002B6DA6">
        <w:trPr>
          <w:cantSplit/>
        </w:trPr>
        <w:tc>
          <w:tcPr>
            <w:tcW w:w="11520" w:type="dxa"/>
            <w:gridSpan w:val="12"/>
            <w:tcBorders>
              <w:top w:val="single" w:sz="24" w:space="0" w:color="auto"/>
              <w:bottom w:val="single" w:sz="24" w:space="0" w:color="auto"/>
            </w:tcBorders>
            <w:shd w:val="clear" w:color="auto" w:fill="E6E6E6"/>
          </w:tcPr>
          <w:p w:rsidR="00DB4DA7" w:rsidRDefault="00DB4DA7" w:rsidP="00781A78">
            <w:pPr>
              <w:pStyle w:val="Heading5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SECTION 2 – AGENCY ACCESS </w:t>
            </w:r>
          </w:p>
        </w:tc>
      </w:tr>
      <w:tr w:rsidR="00DB4DA7">
        <w:trPr>
          <w:cantSplit/>
        </w:trPr>
        <w:tc>
          <w:tcPr>
            <w:tcW w:w="11520" w:type="dxa"/>
            <w:gridSpan w:val="12"/>
            <w:tcBorders>
              <w:top w:val="single" w:sz="24" w:space="0" w:color="auto"/>
              <w:bottom w:val="nil"/>
            </w:tcBorders>
          </w:tcPr>
          <w:p w:rsidR="00DB4DA7" w:rsidRDefault="00DB4DA7">
            <w:pPr>
              <w:pStyle w:val="Heading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AGENCY ACCESS – AUTHORIZES THE USER TO HAVE ACCESS TO ALL BUDGET ACCOUNTS ASSIGNED TO AN AGENCY NUMBER </w:t>
            </w:r>
          </w:p>
        </w:tc>
      </w:tr>
      <w:tr w:rsidR="00DB4DA7" w:rsidTr="00705ABC">
        <w:trPr>
          <w:cantSplit/>
        </w:trPr>
        <w:tc>
          <w:tcPr>
            <w:tcW w:w="432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4DA7" w:rsidRDefault="00DB4D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Agency Name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4DA7" w:rsidRDefault="00DB4D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Agency Number</w:t>
            </w:r>
          </w:p>
          <w:p w:rsidR="00DB4DA7" w:rsidRDefault="00DB4D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(3-digit)</w:t>
            </w:r>
          </w:p>
        </w:tc>
        <w:tc>
          <w:tcPr>
            <w:tcW w:w="58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4DA7" w:rsidRDefault="00DB4D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SECURITY ROLES: Place an “X” in the applicable role(s)</w:t>
            </w:r>
          </w:p>
        </w:tc>
      </w:tr>
      <w:tr w:rsidR="00705ABC" w:rsidTr="00705ABC">
        <w:trPr>
          <w:cantSplit/>
        </w:trPr>
        <w:tc>
          <w:tcPr>
            <w:tcW w:w="4320" w:type="dxa"/>
            <w:gridSpan w:val="2"/>
            <w:vMerge/>
            <w:tcBorders>
              <w:top w:val="nil"/>
              <w:bottom w:val="single" w:sz="6" w:space="0" w:color="auto"/>
              <w:right w:val="single" w:sz="2" w:space="0" w:color="auto"/>
            </w:tcBorders>
            <w:vAlign w:val="bottom"/>
          </w:tcPr>
          <w:p w:rsidR="00705ABC" w:rsidRDefault="00705AB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705ABC" w:rsidRDefault="00705AB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Default="00705ABC" w:rsidP="00705AB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Inquiry Only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705ABC" w:rsidRDefault="00705AB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 Entry</w:t>
            </w:r>
          </w:p>
        </w:tc>
        <w:tc>
          <w:tcPr>
            <w:tcW w:w="146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Default="00781A7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(BDR Only) </w:t>
            </w:r>
            <w:r w:rsidR="00705ABC">
              <w:rPr>
                <w:rFonts w:ascii="Times New Roman" w:hAnsi="Times New Roman"/>
                <w:sz w:val="18"/>
              </w:rPr>
              <w:t>Administrator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705ABC" w:rsidRDefault="00781A7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(BDR Only) </w:t>
            </w:r>
            <w:r w:rsidR="00705ABC">
              <w:rPr>
                <w:rFonts w:ascii="Times New Roman" w:hAnsi="Times New Roman"/>
                <w:sz w:val="18"/>
              </w:rPr>
              <w:t>Director</w:t>
            </w:r>
          </w:p>
        </w:tc>
      </w:tr>
      <w:tr w:rsidR="00705ABC" w:rsidTr="00705ABC">
        <w:trPr>
          <w:cantSplit/>
          <w:trHeight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705ABC" w:rsidRPr="006C3ECF" w:rsidRDefault="00705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ABC" w:rsidTr="00705ABC">
        <w:trPr>
          <w:cantSplit/>
          <w:trHeight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705ABC" w:rsidRPr="006C3ECF" w:rsidRDefault="00705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ABC" w:rsidTr="00705ABC">
        <w:trPr>
          <w:cantSplit/>
          <w:trHeight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ABC" w:rsidTr="00705ABC">
        <w:trPr>
          <w:cantSplit/>
          <w:trHeight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ABC" w:rsidTr="00705ABC">
        <w:trPr>
          <w:cantSplit/>
          <w:trHeight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ABC" w:rsidTr="00705ABC">
        <w:trPr>
          <w:cantSplit/>
          <w:trHeight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ABC" w:rsidTr="00705ABC">
        <w:trPr>
          <w:cantSplit/>
          <w:trHeight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ABC" w:rsidTr="00705ABC">
        <w:trPr>
          <w:cantSplit/>
          <w:trHeight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ABC" w:rsidTr="00705ABC">
        <w:trPr>
          <w:cantSplit/>
          <w:trHeight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ABC" w:rsidTr="00705ABC">
        <w:trPr>
          <w:cantSplit/>
          <w:trHeight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705ABC" w:rsidRPr="006C3ECF" w:rsidRDefault="00705ABC" w:rsidP="00412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A78" w:rsidTr="000D7E9A">
        <w:trPr>
          <w:cantSplit/>
          <w:trHeight w:val="432"/>
        </w:trPr>
        <w:tc>
          <w:tcPr>
            <w:tcW w:w="11520" w:type="dxa"/>
            <w:gridSpan w:val="1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781A78" w:rsidRPr="006504C6" w:rsidRDefault="00781A78" w:rsidP="00781A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04C6">
              <w:rPr>
                <w:rFonts w:ascii="Times New Roman" w:hAnsi="Times New Roman"/>
                <w:b/>
                <w:sz w:val="22"/>
                <w:szCs w:val="22"/>
              </w:rPr>
              <w:t>If this is a new request, has the prior incumbent’s access been deleted?</w:t>
            </w:r>
            <w:r w:rsidRPr="006504C6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504C6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DB4DA7" w:rsidTr="002B6DA6">
        <w:trPr>
          <w:cantSplit/>
        </w:trPr>
        <w:tc>
          <w:tcPr>
            <w:tcW w:w="11520" w:type="dxa"/>
            <w:gridSpan w:val="12"/>
            <w:tcBorders>
              <w:top w:val="single" w:sz="24" w:space="0" w:color="auto"/>
              <w:bottom w:val="single" w:sz="24" w:space="0" w:color="auto"/>
            </w:tcBorders>
            <w:shd w:val="clear" w:color="auto" w:fill="E6E6E6"/>
          </w:tcPr>
          <w:p w:rsidR="00DB4DA7" w:rsidRDefault="00DB4DA7">
            <w:pPr>
              <w:pStyle w:val="Heading5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SECTION 3 – AGREEMENT BETWEEN THE EMPLOYEE AND HIS/HER APPOINTING AUTHORITY </w:t>
            </w:r>
          </w:p>
        </w:tc>
      </w:tr>
      <w:tr w:rsidR="00DB4DA7">
        <w:trPr>
          <w:cantSplit/>
        </w:trPr>
        <w:tc>
          <w:tcPr>
            <w:tcW w:w="11520" w:type="dxa"/>
            <w:gridSpan w:val="12"/>
            <w:tcBorders>
              <w:top w:val="single" w:sz="24" w:space="0" w:color="auto"/>
              <w:bottom w:val="single" w:sz="2" w:space="0" w:color="auto"/>
            </w:tcBorders>
          </w:tcPr>
          <w:p w:rsidR="00DB4DA7" w:rsidRDefault="00DB4D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By signing this agreement, the employee agrees to the following:</w:t>
            </w:r>
          </w:p>
          <w:p w:rsidR="00DB4DA7" w:rsidRDefault="00DB4DA7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 will keep all information in NEBS confidential.</w:t>
            </w:r>
          </w:p>
          <w:p w:rsidR="00DB4DA7" w:rsidRDefault="00DB4DA7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 will not share access with any individuals not authorized by the </w:t>
            </w:r>
            <w:r w:rsidR="006E1E5A">
              <w:rPr>
                <w:rFonts w:ascii="Times New Roman" w:hAnsi="Times New Roman"/>
                <w:sz w:val="18"/>
              </w:rPr>
              <w:t>Governor</w:t>
            </w:r>
            <w:r w:rsidR="00705ABC">
              <w:rPr>
                <w:rFonts w:ascii="Times New Roman" w:hAnsi="Times New Roman"/>
                <w:sz w:val="18"/>
              </w:rPr>
              <w:t>s Finance Office</w:t>
            </w:r>
            <w:r w:rsidR="00781A78">
              <w:rPr>
                <w:rFonts w:ascii="Times New Roman" w:hAnsi="Times New Roman"/>
                <w:sz w:val="18"/>
              </w:rPr>
              <w:t xml:space="preserve"> Budget Division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:rsidR="00DB4DA7" w:rsidRDefault="00DB4DA7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 will direct any questions regarding the use to the authorized representative in the </w:t>
            </w:r>
            <w:r w:rsidR="006E1E5A">
              <w:rPr>
                <w:rFonts w:ascii="Times New Roman" w:hAnsi="Times New Roman"/>
                <w:sz w:val="18"/>
              </w:rPr>
              <w:t>Governor</w:t>
            </w:r>
            <w:r w:rsidR="00705ABC">
              <w:rPr>
                <w:rFonts w:ascii="Times New Roman" w:hAnsi="Times New Roman"/>
                <w:sz w:val="18"/>
              </w:rPr>
              <w:t>s Finance Office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:rsidR="00DB4DA7" w:rsidRDefault="00DB4DA7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This agreement applies to the person named above only while occupying the position listed above.</w:t>
            </w:r>
          </w:p>
          <w:p w:rsidR="00DB4DA7" w:rsidRPr="006504C6" w:rsidRDefault="00DB4DA7" w:rsidP="00781A78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I </w:t>
            </w:r>
            <w:r w:rsidR="00781A78">
              <w:rPr>
                <w:rFonts w:ascii="Times New Roman" w:hAnsi="Times New Roman"/>
                <w:sz w:val="18"/>
              </w:rPr>
              <w:t>agree</w:t>
            </w:r>
            <w:r>
              <w:rPr>
                <w:rFonts w:ascii="Times New Roman" w:hAnsi="Times New Roman"/>
                <w:sz w:val="18"/>
              </w:rPr>
              <w:t xml:space="preserve"> to preserve the secrecy of my password and the security of </w:t>
            </w:r>
            <w:r w:rsidR="00781A78">
              <w:rPr>
                <w:rFonts w:ascii="Times New Roman" w:hAnsi="Times New Roman"/>
                <w:sz w:val="18"/>
              </w:rPr>
              <w:t>NEBS</w:t>
            </w:r>
            <w:r>
              <w:rPr>
                <w:rFonts w:ascii="Times New Roman" w:hAnsi="Times New Roman"/>
                <w:sz w:val="18"/>
              </w:rPr>
              <w:t>.  I will never allow any person to use my sign-on and password to access NEBS.</w:t>
            </w:r>
          </w:p>
          <w:p w:rsidR="006504C6" w:rsidRPr="006504C6" w:rsidRDefault="006504C6" w:rsidP="006504C6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Violations of this agreement will result in the immediate termination of this agreement and may also result in disciplinary action.</w:t>
            </w:r>
          </w:p>
        </w:tc>
      </w:tr>
      <w:tr w:rsidR="00DB4DA7">
        <w:trPr>
          <w:cantSplit/>
          <w:trHeight w:val="404"/>
        </w:trPr>
        <w:tc>
          <w:tcPr>
            <w:tcW w:w="1152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DB4DA7" w:rsidRDefault="00DB4DA7">
            <w:pPr>
              <w:rPr>
                <w:rFonts w:ascii="Times New Roman" w:hAnsi="Times New Roman"/>
                <w:sz w:val="20"/>
              </w:rPr>
            </w:pPr>
          </w:p>
          <w:p w:rsidR="00DB4DA7" w:rsidRDefault="00DB4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Employee Signature:                                                                                                              Date:</w:t>
            </w:r>
          </w:p>
        </w:tc>
      </w:tr>
      <w:tr w:rsidR="00DB4DA7">
        <w:trPr>
          <w:cantSplit/>
          <w:trHeight w:val="422"/>
        </w:trPr>
        <w:tc>
          <w:tcPr>
            <w:tcW w:w="1152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DB4DA7" w:rsidRDefault="00DB4DA7">
            <w:pPr>
              <w:rPr>
                <w:rFonts w:ascii="Times New Roman" w:hAnsi="Times New Roman"/>
                <w:sz w:val="20"/>
              </w:rPr>
            </w:pPr>
          </w:p>
          <w:p w:rsidR="00DB4DA7" w:rsidRDefault="00DB4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Appointing Authority (Print Name):  </w:t>
            </w:r>
          </w:p>
        </w:tc>
      </w:tr>
      <w:tr w:rsidR="00DB4DA7">
        <w:trPr>
          <w:cantSplit/>
        </w:trPr>
        <w:tc>
          <w:tcPr>
            <w:tcW w:w="1152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DB4DA7" w:rsidRDefault="00DB4DA7">
            <w:pPr>
              <w:rPr>
                <w:rFonts w:ascii="Times New Roman" w:hAnsi="Times New Roman"/>
                <w:sz w:val="20"/>
              </w:rPr>
            </w:pPr>
          </w:p>
          <w:p w:rsidR="00DB4DA7" w:rsidRDefault="00DB4D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Appointing Authority Signature:                                                                                            Date:</w:t>
            </w:r>
          </w:p>
        </w:tc>
      </w:tr>
      <w:tr w:rsidR="00DB4DA7">
        <w:trPr>
          <w:cantSplit/>
        </w:trPr>
        <w:tc>
          <w:tcPr>
            <w:tcW w:w="11520" w:type="dxa"/>
            <w:gridSpan w:val="12"/>
            <w:tcBorders>
              <w:top w:val="single" w:sz="2" w:space="0" w:color="auto"/>
              <w:bottom w:val="single" w:sz="24" w:space="0" w:color="auto"/>
            </w:tcBorders>
          </w:tcPr>
          <w:p w:rsidR="00DB4DA7" w:rsidRDefault="00DB4DA7">
            <w:pPr>
              <w:rPr>
                <w:rFonts w:ascii="Times New Roman" w:hAnsi="Times New Roman"/>
                <w:sz w:val="20"/>
              </w:rPr>
            </w:pPr>
          </w:p>
          <w:p w:rsidR="00DB4DA7" w:rsidRDefault="00DB4DA7">
            <w:pPr>
              <w:rPr>
                <w:rFonts w:ascii="Times New Roman" w:hAnsi="Times New Roman"/>
                <w:sz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z w:val="20"/>
                </w:rPr>
                <w:t>Budget Division</w:t>
              </w:r>
            </w:smartTag>
            <w:r>
              <w:rPr>
                <w:rFonts w:ascii="Times New Roman" w:hAnsi="Times New Roman"/>
                <w:sz w:val="20"/>
              </w:rPr>
              <w:t xml:space="preserve"> Signature:                                                                                                    Date:</w:t>
            </w:r>
          </w:p>
        </w:tc>
      </w:tr>
    </w:tbl>
    <w:p w:rsidR="00056964" w:rsidRDefault="00056964" w:rsidP="00056964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EMAIL THE COMPLETED FORM TO YOUR ASSIGNED BUDGET ANALYST WITH A COPY TO THE BUDGET DIVISION AT </w:t>
      </w:r>
      <w:hyperlink r:id="rId8" w:history="1">
        <w:r w:rsidR="00705ABC" w:rsidRPr="001F0B52">
          <w:rPr>
            <w:rStyle w:val="Hyperlink"/>
            <w:rFonts w:ascii="Times New Roman" w:hAnsi="Times New Roman"/>
            <w:sz w:val="18"/>
            <w:szCs w:val="18"/>
          </w:rPr>
          <w:t>Budget@finance.</w:t>
        </w:r>
        <w:r w:rsidR="00705ABC" w:rsidRPr="001F0B52">
          <w:rPr>
            <w:rStyle w:val="Hyperlink"/>
            <w:rFonts w:ascii="Times New Roman" w:hAnsi="Times New Roman"/>
            <w:sz w:val="18"/>
            <w:szCs w:val="18"/>
          </w:rPr>
          <w:t>n</w:t>
        </w:r>
        <w:r w:rsidR="00705ABC" w:rsidRPr="001F0B52">
          <w:rPr>
            <w:rStyle w:val="Hyperlink"/>
            <w:rFonts w:ascii="Times New Roman" w:hAnsi="Times New Roman"/>
            <w:sz w:val="18"/>
            <w:szCs w:val="18"/>
          </w:rPr>
          <w:t>v.gov</w:t>
        </w:r>
      </w:hyperlink>
      <w:r w:rsidR="00705ABC">
        <w:rPr>
          <w:rFonts w:ascii="Times New Roman" w:hAnsi="Times New Roman"/>
          <w:sz w:val="18"/>
          <w:szCs w:val="18"/>
        </w:rPr>
        <w:t xml:space="preserve"> </w:t>
      </w:r>
    </w:p>
    <w:p w:rsidR="00CB3AE1" w:rsidRPr="00CB3AE1" w:rsidRDefault="00056964" w:rsidP="00CB3AE1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Revised </w:t>
      </w:r>
      <w:r w:rsidR="00AB4766">
        <w:rPr>
          <w:sz w:val="12"/>
          <w:szCs w:val="12"/>
        </w:rPr>
        <w:t>12/1</w:t>
      </w:r>
      <w:r w:rsidR="006504C6">
        <w:rPr>
          <w:sz w:val="12"/>
          <w:szCs w:val="12"/>
        </w:rPr>
        <w:t>8</w:t>
      </w:r>
      <w:r w:rsidR="00705ABC">
        <w:rPr>
          <w:sz w:val="12"/>
          <w:szCs w:val="12"/>
        </w:rPr>
        <w:t>/2015</w:t>
      </w:r>
    </w:p>
    <w:sectPr w:rsidR="00CB3AE1" w:rsidRPr="00CB3AE1">
      <w:headerReference w:type="default" r:id="rId9"/>
      <w:footerReference w:type="default" r:id="rId10"/>
      <w:pgSz w:w="12240" w:h="15840" w:code="1"/>
      <w:pgMar w:top="360" w:right="1440" w:bottom="36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66" w:rsidRDefault="00D16966">
      <w:r>
        <w:separator/>
      </w:r>
    </w:p>
  </w:endnote>
  <w:endnote w:type="continuationSeparator" w:id="0">
    <w:p w:rsidR="00D16966" w:rsidRDefault="00D1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D" w:rsidRDefault="007E63ED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66" w:rsidRDefault="00D16966">
      <w:r>
        <w:separator/>
      </w:r>
    </w:p>
  </w:footnote>
  <w:footnote w:type="continuationSeparator" w:id="0">
    <w:p w:rsidR="00D16966" w:rsidRDefault="00D1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D" w:rsidRDefault="007E63ED">
    <w:pPr>
      <w:pStyle w:val="Header"/>
      <w:framePr w:wrap="auto" w:vAnchor="text" w:hAnchor="margin" w:y="1"/>
      <w:rPr>
        <w:rStyle w:val="PageNumber"/>
      </w:rPr>
    </w:pPr>
  </w:p>
  <w:p w:rsidR="007E63ED" w:rsidRDefault="007E63ED">
    <w:pPr>
      <w:pStyle w:val="Header"/>
      <w:tabs>
        <w:tab w:val="clear" w:pos="4320"/>
        <w:tab w:val="clear" w:pos="8640"/>
        <w:tab w:val="left" w:pos="9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80E"/>
    <w:multiLevelType w:val="hybridMultilevel"/>
    <w:tmpl w:val="8E0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72DAA"/>
    <w:multiLevelType w:val="hybridMultilevel"/>
    <w:tmpl w:val="8D78C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A7"/>
    <w:rsid w:val="00054ED1"/>
    <w:rsid w:val="00056964"/>
    <w:rsid w:val="001A33A6"/>
    <w:rsid w:val="001D4D23"/>
    <w:rsid w:val="002B6DA6"/>
    <w:rsid w:val="002C10AC"/>
    <w:rsid w:val="00310BFD"/>
    <w:rsid w:val="00412E6F"/>
    <w:rsid w:val="004577F5"/>
    <w:rsid w:val="00460EF5"/>
    <w:rsid w:val="00510C2B"/>
    <w:rsid w:val="006504C6"/>
    <w:rsid w:val="006C3ECF"/>
    <w:rsid w:val="006E1E5A"/>
    <w:rsid w:val="00705ABC"/>
    <w:rsid w:val="00781A78"/>
    <w:rsid w:val="00785109"/>
    <w:rsid w:val="007A1462"/>
    <w:rsid w:val="007B206A"/>
    <w:rsid w:val="007E63ED"/>
    <w:rsid w:val="007F227D"/>
    <w:rsid w:val="008307FE"/>
    <w:rsid w:val="00844E46"/>
    <w:rsid w:val="008911DA"/>
    <w:rsid w:val="00926756"/>
    <w:rsid w:val="00953C5B"/>
    <w:rsid w:val="009A60B7"/>
    <w:rsid w:val="009D0857"/>
    <w:rsid w:val="00AB4766"/>
    <w:rsid w:val="00B10DC6"/>
    <w:rsid w:val="00C00424"/>
    <w:rsid w:val="00CB3AE1"/>
    <w:rsid w:val="00D16966"/>
    <w:rsid w:val="00D30D53"/>
    <w:rsid w:val="00DB4DA7"/>
    <w:rsid w:val="00DC5B7E"/>
    <w:rsid w:val="00DD7A7B"/>
    <w:rsid w:val="00DD7C55"/>
    <w:rsid w:val="00E71754"/>
    <w:rsid w:val="00E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FF"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i/>
      <w:color w:val="0000FF"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hanging="900"/>
      <w:jc w:val="center"/>
      <w:outlineLvl w:val="7"/>
    </w:pPr>
    <w:rPr>
      <w:b/>
      <w:b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styleId="MessageHeader">
    <w:name w:val="Message Header"/>
    <w:basedOn w:val="BodyText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  <w:jc w:val="left"/>
    </w:pPr>
  </w:style>
  <w:style w:type="paragraph" w:customStyle="1" w:styleId="DocumentLabel">
    <w:name w:val="Document Label"/>
    <w:next w:val="MessageHeaderFirst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Footer">
    <w:name w:val="footer"/>
    <w:basedOn w:val="Normal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/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character" w:customStyle="1" w:styleId="MessageHeaderLabel">
    <w:name w:val="Message Header Label"/>
    <w:rPr>
      <w:caps/>
      <w:spacing w:val="6"/>
      <w:position w:val="6"/>
      <w:sz w:val="14"/>
    </w:rPr>
  </w:style>
  <w:style w:type="character" w:styleId="Emphasis">
    <w:name w:val="Emphasis"/>
    <w:qFormat/>
    <w:rPr>
      <w:caps/>
      <w:spacing w:val="10"/>
      <w:sz w:val="16"/>
    </w:rPr>
  </w:style>
  <w:style w:type="paragraph" w:customStyle="1" w:styleId="MessageHeaderLast">
    <w:name w:val="Message Header Last"/>
    <w:basedOn w:val="MessageHeader"/>
    <w:next w:val="BodyText"/>
    <w:pPr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right" w:pos="8640"/>
      </w:tabs>
      <w:spacing w:before="13" w:after="40"/>
      <w:ind w:left="0"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 w:hanging="360"/>
    </w:pPr>
    <w:rPr>
      <w:rFonts w:ascii="Times New Roman" w:hAnsi="Times New Roman"/>
    </w:rPr>
  </w:style>
  <w:style w:type="character" w:customStyle="1" w:styleId="Heading7Char">
    <w:name w:val="Heading 7 Char"/>
    <w:link w:val="Heading7"/>
    <w:rsid w:val="00056964"/>
    <w:rPr>
      <w:rFonts w:ascii="Arial" w:hAnsi="Arial"/>
      <w:b/>
      <w:bCs/>
      <w:sz w:val="24"/>
    </w:rPr>
  </w:style>
  <w:style w:type="paragraph" w:styleId="BalloonText">
    <w:name w:val="Balloon Text"/>
    <w:basedOn w:val="Normal"/>
    <w:link w:val="BalloonTextChar"/>
    <w:rsid w:val="0070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FF"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i/>
      <w:color w:val="0000FF"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hanging="900"/>
      <w:jc w:val="center"/>
      <w:outlineLvl w:val="7"/>
    </w:pPr>
    <w:rPr>
      <w:b/>
      <w:b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styleId="MessageHeader">
    <w:name w:val="Message Header"/>
    <w:basedOn w:val="BodyText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  <w:jc w:val="left"/>
    </w:pPr>
  </w:style>
  <w:style w:type="paragraph" w:customStyle="1" w:styleId="DocumentLabel">
    <w:name w:val="Document Label"/>
    <w:next w:val="MessageHeaderFirst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Footer">
    <w:name w:val="footer"/>
    <w:basedOn w:val="Normal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/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character" w:customStyle="1" w:styleId="MessageHeaderLabel">
    <w:name w:val="Message Header Label"/>
    <w:rPr>
      <w:caps/>
      <w:spacing w:val="6"/>
      <w:position w:val="6"/>
      <w:sz w:val="14"/>
    </w:rPr>
  </w:style>
  <w:style w:type="character" w:styleId="Emphasis">
    <w:name w:val="Emphasis"/>
    <w:qFormat/>
    <w:rPr>
      <w:caps/>
      <w:spacing w:val="10"/>
      <w:sz w:val="16"/>
    </w:rPr>
  </w:style>
  <w:style w:type="paragraph" w:customStyle="1" w:styleId="MessageHeaderLast">
    <w:name w:val="Message Header Last"/>
    <w:basedOn w:val="MessageHeader"/>
    <w:next w:val="BodyText"/>
    <w:pPr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right" w:pos="8640"/>
      </w:tabs>
      <w:spacing w:before="13" w:after="40"/>
      <w:ind w:left="0"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 w:hanging="360"/>
    </w:pPr>
    <w:rPr>
      <w:rFonts w:ascii="Times New Roman" w:hAnsi="Times New Roman"/>
    </w:rPr>
  </w:style>
  <w:style w:type="character" w:customStyle="1" w:styleId="Heading7Char">
    <w:name w:val="Heading 7 Char"/>
    <w:link w:val="Heading7"/>
    <w:rsid w:val="00056964"/>
    <w:rPr>
      <w:rFonts w:ascii="Arial" w:hAnsi="Arial"/>
      <w:b/>
      <w:bCs/>
      <w:sz w:val="24"/>
    </w:rPr>
  </w:style>
  <w:style w:type="paragraph" w:styleId="BalloonText">
    <w:name w:val="Balloon Text"/>
    <w:basedOn w:val="Normal"/>
    <w:link w:val="BalloonTextChar"/>
    <w:rsid w:val="0070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@finance.nv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Letterhead</vt:lpstr>
    </vt:vector>
  </TitlesOfParts>
  <Company>DCFS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Letterhead</dc:title>
  <dc:creator>Preferred Customer</dc:creator>
  <cp:lastModifiedBy>Rebekah Crounk</cp:lastModifiedBy>
  <cp:revision>8</cp:revision>
  <cp:lastPrinted>2010-05-26T23:15:00Z</cp:lastPrinted>
  <dcterms:created xsi:type="dcterms:W3CDTF">2015-12-15T23:28:00Z</dcterms:created>
  <dcterms:modified xsi:type="dcterms:W3CDTF">2015-12-18T16:44:00Z</dcterms:modified>
</cp:coreProperties>
</file>