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791C59" w:rsidRDefault="00791C59" w:rsidP="00A54DD4">
      <w:pPr>
        <w:ind w:left="-720" w:right="-720"/>
        <w:jc w:val="both"/>
        <w:rPr>
          <w:rFonts w:ascii="Arial" w:hAnsi="Arial"/>
        </w:rPr>
      </w:pPr>
    </w:p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:rsidR="007E2164" w:rsidRDefault="007E2164" w:rsidP="00A54DD4">
      <w:pPr>
        <w:ind w:left="-720" w:right="-720"/>
        <w:jc w:val="both"/>
        <w:rPr>
          <w:rFonts w:ascii="Arial" w:hAnsi="Arial"/>
        </w:rPr>
      </w:pPr>
    </w:p>
    <w:p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F63FF2">
        <w:rPr>
          <w:rFonts w:ascii="Arial" w:hAnsi="Arial"/>
          <w:b/>
        </w:rPr>
        <w:t xml:space="preserve">at least </w:t>
      </w:r>
      <w:r w:rsidR="00DB0A1D">
        <w:rPr>
          <w:rFonts w:ascii="Arial" w:hAnsi="Arial"/>
          <w:b/>
        </w:rPr>
        <w:t>biennially</w:t>
      </w:r>
      <w:r w:rsidR="00DB0A1D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:rsidR="00E208A9" w:rsidRDefault="00E208A9" w:rsidP="00A54DD4">
      <w:pPr>
        <w:ind w:left="-720" w:right="-720"/>
        <w:jc w:val="both"/>
        <w:rPr>
          <w:rFonts w:ascii="Arial" w:hAnsi="Arial"/>
        </w:rPr>
      </w:pPr>
    </w:p>
    <w:p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:rsidR="001749F9" w:rsidRDefault="001749F9" w:rsidP="00FD3C29">
      <w:pPr>
        <w:ind w:right="-720"/>
        <w:jc w:val="both"/>
        <w:rPr>
          <w:rFonts w:ascii="Arial" w:hAnsi="Arial"/>
        </w:rPr>
      </w:pPr>
    </w:p>
    <w:p w:rsidR="000059BE" w:rsidRDefault="000059BE" w:rsidP="000059BE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DB0A1D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:rsidR="00457B8E" w:rsidRDefault="00457B8E" w:rsidP="00457B8E">
      <w:pPr>
        <w:jc w:val="both"/>
        <w:rPr>
          <w:rFonts w:ascii="Arial" w:hAnsi="Arial"/>
        </w:rPr>
      </w:pPr>
    </w:p>
    <w:p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:rsidR="00791C59" w:rsidRDefault="00791C59" w:rsidP="00A54DD4">
      <w:pPr>
        <w:ind w:left="-720" w:right="-720"/>
        <w:jc w:val="both"/>
        <w:rPr>
          <w:rFonts w:ascii="Arial" w:hAnsi="Arial"/>
        </w:rPr>
      </w:pPr>
    </w:p>
    <w:p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116"/>
        <w:gridCol w:w="540"/>
        <w:gridCol w:w="540"/>
        <w:gridCol w:w="540"/>
        <w:gridCol w:w="2700"/>
      </w:tblGrid>
      <w:tr w:rsidR="001C7F07" w:rsidRPr="00B33A8F">
        <w:tc>
          <w:tcPr>
            <w:tcW w:w="400" w:type="dxa"/>
            <w:shd w:val="clear" w:color="auto" w:fill="E6E6E6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J.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E6E6E6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>Electronic Data Processing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(Non-IFS)</w:t>
            </w:r>
          </w:p>
        </w:tc>
        <w:tc>
          <w:tcPr>
            <w:tcW w:w="540" w:type="dxa"/>
            <w:shd w:val="clear" w:color="auto" w:fill="E6E6E6"/>
          </w:tcPr>
          <w:p w:rsidR="001C7F07" w:rsidRPr="00AB4887" w:rsidRDefault="001C7F07" w:rsidP="00F33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:rsidR="001C7F07" w:rsidRPr="00AB4887" w:rsidRDefault="001C7F07" w:rsidP="00F33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1C7F07" w:rsidRPr="00AB4887" w:rsidRDefault="001C7F07" w:rsidP="00F33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1C7F07" w:rsidRPr="00AB4887" w:rsidRDefault="00DB0A1D" w:rsidP="00F333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1C7F07" w:rsidRPr="00B33A8F" w:rsidTr="004202F5">
        <w:trPr>
          <w:cantSplit/>
          <w:trHeight w:val="566"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5A594A" w:rsidRDefault="00160B54" w:rsidP="00F33345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E140F">
              <w:rPr>
                <w:rFonts w:ascii="Arial" w:hAnsi="Arial" w:cs="Arial"/>
                <w:sz w:val="22"/>
                <w:szCs w:val="22"/>
              </w:rPr>
              <w:t xml:space="preserve">Does your agency 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Pr="008E140F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5A594A">
              <w:rPr>
                <w:rFonts w:ascii="Arial" w:hAnsi="Arial" w:cs="Arial"/>
                <w:sz w:val="22"/>
                <w:szCs w:val="22"/>
              </w:rPr>
              <w:t xml:space="preserve">computerized </w:t>
            </w:r>
            <w:r w:rsidR="005A594A" w:rsidRPr="005A594A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>
              <w:rPr>
                <w:rFonts w:ascii="Arial" w:hAnsi="Arial" w:cs="Arial"/>
                <w:sz w:val="22"/>
                <w:szCs w:val="22"/>
              </w:rPr>
              <w:t>systems that directly interface with Advantage</w:t>
            </w:r>
            <w:r w:rsidRPr="008E140F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  <w:p w:rsidR="00FB1087" w:rsidRPr="005A594A" w:rsidRDefault="00FB1087" w:rsidP="00F33345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FB1087">
              <w:rPr>
                <w:rFonts w:ascii="Arial" w:hAnsi="Arial" w:cs="Arial"/>
                <w:strike/>
                <w:sz w:val="22"/>
                <w:szCs w:val="22"/>
              </w:rPr>
              <w:t xml:space="preserve">  </w:t>
            </w:r>
          </w:p>
          <w:p w:rsidR="001C7F07" w:rsidRPr="00A700C6" w:rsidRDefault="001C7F07" w:rsidP="00F33345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140F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8E140F">
              <w:rPr>
                <w:rFonts w:ascii="Arial" w:hAnsi="Arial" w:cs="Arial"/>
                <w:sz w:val="20"/>
                <w:szCs w:val="20"/>
              </w:rPr>
              <w:t xml:space="preserve"> If the answer to this question is “no”, this section is N/A to your agency.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95338B" w:rsidRDefault="001C7F07" w:rsidP="00F333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A1D" w:rsidRPr="00B33A8F" w:rsidTr="004202F5">
        <w:trPr>
          <w:cantSplit/>
          <w:trHeight w:val="566"/>
        </w:trPr>
        <w:tc>
          <w:tcPr>
            <w:tcW w:w="400" w:type="dxa"/>
            <w:shd w:val="clear" w:color="auto" w:fill="auto"/>
          </w:tcPr>
          <w:p w:rsidR="00DB0A1D" w:rsidRPr="00B33A8F" w:rsidRDefault="00DB0A1D" w:rsidP="00F33345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DB0A1D" w:rsidRPr="008E140F" w:rsidRDefault="007669A7" w:rsidP="007669A7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15A1A">
              <w:rPr>
                <w:rFonts w:ascii="Arial" w:hAnsi="Arial" w:cs="Arial"/>
                <w:sz w:val="22"/>
                <w:szCs w:val="22"/>
              </w:rPr>
              <w:t xml:space="preserve">Are there policies and procedures regarding </w:t>
            </w:r>
            <w:r>
              <w:rPr>
                <w:rFonts w:ascii="Arial" w:hAnsi="Arial" w:cs="Arial"/>
                <w:sz w:val="22"/>
                <w:szCs w:val="22"/>
              </w:rPr>
              <w:t>EDP security</w:t>
            </w:r>
            <w:r w:rsidRPr="00015A1A">
              <w:rPr>
                <w:rFonts w:ascii="Arial" w:hAnsi="Arial" w:cs="Arial"/>
                <w:sz w:val="22"/>
                <w:szCs w:val="22"/>
              </w:rPr>
              <w:t xml:space="preserve"> 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B0A1D" w:rsidRPr="0095338B" w:rsidRDefault="00DB0A1D" w:rsidP="00F333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B0A1D" w:rsidRPr="00B33A8F" w:rsidRDefault="00DB0A1D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B0A1D" w:rsidRPr="00B33A8F" w:rsidRDefault="00DB0A1D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B0A1D" w:rsidRPr="00B33A8F" w:rsidRDefault="00DB0A1D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 w:rsidTr="004202F5">
        <w:trPr>
          <w:cantSplit/>
          <w:trHeight w:val="566"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9209A3" w:rsidRPr="005A594A" w:rsidRDefault="001C7F07" w:rsidP="00F33345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A594A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5A594A">
              <w:rPr>
                <w:rFonts w:ascii="Arial" w:hAnsi="Arial" w:cs="Arial"/>
                <w:sz w:val="22"/>
                <w:szCs w:val="22"/>
              </w:rPr>
              <w:t>the</w:t>
            </w:r>
            <w:r w:rsidRPr="005A594A">
              <w:rPr>
                <w:rFonts w:ascii="Arial" w:hAnsi="Arial" w:cs="Arial"/>
                <w:sz w:val="22"/>
                <w:szCs w:val="22"/>
              </w:rPr>
              <w:t xml:space="preserve"> computerized accounting systems require the same degree of controls (similar to those for Advantage) for authorization, input, approval, and reconciliation of transactions?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95338B" w:rsidRDefault="001C7F07" w:rsidP="00F333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 w:rsidTr="001810C1">
        <w:trPr>
          <w:cantSplit/>
          <w:trHeight w:val="90"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 appropriate controls exist to: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C7F07" w:rsidRPr="0095338B" w:rsidRDefault="001C7F07" w:rsidP="00F333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>
        <w:trPr>
          <w:cantSplit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Prevent unauthorized access, improper changes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data loss to fiscal applications or programs (passwords)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>
        <w:trPr>
          <w:cantSplit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Seg</w:t>
            </w:r>
            <w:r>
              <w:rPr>
                <w:rFonts w:ascii="Arial" w:hAnsi="Arial" w:cs="Arial"/>
                <w:sz w:val="22"/>
                <w:szCs w:val="22"/>
              </w:rPr>
              <w:t>regate incompatible functions (s</w:t>
            </w:r>
            <w:r w:rsidRPr="00B33A8F">
              <w:rPr>
                <w:rFonts w:ascii="Arial" w:hAnsi="Arial" w:cs="Arial"/>
                <w:sz w:val="22"/>
                <w:szCs w:val="22"/>
              </w:rPr>
              <w:t>ystem parameter</w:t>
            </w:r>
            <w:r>
              <w:rPr>
                <w:rFonts w:ascii="Arial" w:hAnsi="Arial" w:cs="Arial"/>
                <w:sz w:val="22"/>
                <w:szCs w:val="22"/>
              </w:rPr>
              <w:t xml:space="preserve"> restrictions</w:t>
            </w:r>
            <w:r w:rsidRPr="00B33A8F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>
        <w:trPr>
          <w:cantSplit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Prevent unauthorized changes to master files</w:t>
            </w:r>
            <w:r>
              <w:rPr>
                <w:rFonts w:ascii="Arial" w:hAnsi="Arial" w:cs="Arial"/>
                <w:sz w:val="22"/>
                <w:szCs w:val="22"/>
              </w:rPr>
              <w:t xml:space="preserve"> (limited or restricted employee access)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>
        <w:trPr>
          <w:cantSplit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Detect exceptions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33A8F">
              <w:rPr>
                <w:rFonts w:ascii="Arial" w:hAnsi="Arial" w:cs="Arial"/>
                <w:sz w:val="22"/>
                <w:szCs w:val="22"/>
              </w:rPr>
              <w:t>anagement review of exception reports)?</w:t>
            </w: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>
        <w:trPr>
          <w:cantSplit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Prevent loss of important da</w:t>
            </w:r>
            <w:bookmarkStart w:id="0" w:name="_GoBack"/>
            <w:bookmarkEnd w:id="0"/>
            <w:r w:rsidRPr="00B33A8F">
              <w:rPr>
                <w:rFonts w:ascii="Arial" w:hAnsi="Arial" w:cs="Arial"/>
                <w:sz w:val="22"/>
                <w:szCs w:val="22"/>
              </w:rPr>
              <w:t>ta (e.</w:t>
            </w:r>
            <w:r>
              <w:rPr>
                <w:rFonts w:ascii="Arial" w:hAnsi="Arial" w:cs="Arial"/>
                <w:sz w:val="22"/>
                <w:szCs w:val="22"/>
              </w:rPr>
              <w:t xml:space="preserve"> g.</w:t>
            </w:r>
            <w:r w:rsidRPr="00B33A8F">
              <w:rPr>
                <w:rFonts w:ascii="Arial" w:hAnsi="Arial" w:cs="Arial"/>
                <w:sz w:val="22"/>
                <w:szCs w:val="22"/>
              </w:rPr>
              <w:t>, data back up and off-site storage of data)?</w:t>
            </w: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7" w:rsidRPr="00B33A8F">
        <w:trPr>
          <w:cantSplit/>
        </w:trPr>
        <w:tc>
          <w:tcPr>
            <w:tcW w:w="400" w:type="dxa"/>
            <w:shd w:val="clear" w:color="auto" w:fill="auto"/>
          </w:tcPr>
          <w:p w:rsidR="001C7F07" w:rsidRPr="00B33A8F" w:rsidRDefault="001C7F07" w:rsidP="00F33345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 xml:space="preserve">computer/program/application </w:t>
            </w:r>
            <w:r w:rsidRPr="00B33A8F">
              <w:rPr>
                <w:rFonts w:ascii="Arial" w:hAnsi="Arial" w:cs="Arial"/>
                <w:sz w:val="22"/>
                <w:szCs w:val="22"/>
              </w:rPr>
              <w:t>access listings maintained and updated</w:t>
            </w:r>
            <w:r w:rsidRPr="003B03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140F">
              <w:rPr>
                <w:rFonts w:ascii="Arial" w:hAnsi="Arial" w:cs="Arial"/>
                <w:sz w:val="22"/>
                <w:szCs w:val="22"/>
              </w:rPr>
              <w:t>timely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reflect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new hires, transfers, terminations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or revised job duties? </w:t>
            </w:r>
          </w:p>
        </w:tc>
        <w:tc>
          <w:tcPr>
            <w:tcW w:w="540" w:type="dxa"/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C7F07" w:rsidRPr="00B33A8F" w:rsidRDefault="001C7F07" w:rsidP="00F333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B10" w:rsidRDefault="00A94B10">
      <w:pPr>
        <w:rPr>
          <w:rFonts w:ascii="Arial" w:hAnsi="Arial" w:cs="Arial"/>
          <w:sz w:val="22"/>
        </w:rPr>
      </w:pPr>
    </w:p>
    <w:p w:rsidR="00566989" w:rsidRDefault="00566989" w:rsidP="005669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566989" w:rsidTr="005669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9" w:rsidRDefault="005669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9" w:rsidRDefault="005669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566989" w:rsidTr="005669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</w:tr>
      <w:tr w:rsidR="00566989" w:rsidTr="005669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</w:tr>
      <w:tr w:rsidR="00566989" w:rsidTr="005669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</w:tr>
      <w:tr w:rsidR="00566989" w:rsidTr="005669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9" w:rsidRDefault="00566989">
            <w:pPr>
              <w:rPr>
                <w:rFonts w:ascii="Arial" w:hAnsi="Arial" w:cs="Arial"/>
                <w:sz w:val="22"/>
              </w:rPr>
            </w:pPr>
          </w:p>
        </w:tc>
      </w:tr>
    </w:tbl>
    <w:p w:rsidR="00566989" w:rsidRDefault="00566989" w:rsidP="00566989"/>
    <w:p w:rsidR="00566989" w:rsidRDefault="00566989">
      <w:pPr>
        <w:rPr>
          <w:rFonts w:ascii="Arial" w:hAnsi="Arial" w:cs="Arial"/>
          <w:sz w:val="22"/>
        </w:rPr>
      </w:pPr>
    </w:p>
    <w:sectPr w:rsidR="00566989" w:rsidSect="00F50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61" w:rsidRDefault="00537961">
      <w:r>
        <w:separator/>
      </w:r>
    </w:p>
  </w:endnote>
  <w:endnote w:type="continuationSeparator" w:id="0">
    <w:p w:rsidR="00537961" w:rsidRDefault="0053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1E" w:rsidRDefault="009D3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F1E" w:rsidRDefault="009D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1E" w:rsidRPr="007D7094" w:rsidRDefault="009D3F1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810C1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810C1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:rsidR="009D3F1E" w:rsidRDefault="009D3F1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C128D5">
      <w:rPr>
        <w:rFonts w:ascii="Arial" w:hAnsi="Arial" w:cs="Arial"/>
        <w:sz w:val="18"/>
        <w:szCs w:val="18"/>
      </w:rPr>
      <w:t>10/2018</w:t>
    </w:r>
  </w:p>
  <w:p w:rsidR="009D3F1E" w:rsidRDefault="009D3F1E">
    <w:pPr>
      <w:pStyle w:val="Footer"/>
      <w:rPr>
        <w:rFonts w:ascii="Arial" w:hAnsi="Arial" w:cs="Arial"/>
        <w:sz w:val="18"/>
        <w:szCs w:val="18"/>
      </w:rPr>
    </w:pPr>
  </w:p>
  <w:p w:rsidR="009D3F1E" w:rsidRPr="00B37154" w:rsidRDefault="009D3F1E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D5" w:rsidRDefault="00C1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61" w:rsidRDefault="00537961">
      <w:r>
        <w:separator/>
      </w:r>
    </w:p>
  </w:footnote>
  <w:footnote w:type="continuationSeparator" w:id="0">
    <w:p w:rsidR="00537961" w:rsidRDefault="0053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D5" w:rsidRDefault="00C1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9D3F1E" w:rsidRPr="00F50C64">
      <w:trPr>
        <w:cantSplit/>
      </w:trPr>
      <w:tc>
        <w:tcPr>
          <w:tcW w:w="10440" w:type="dxa"/>
          <w:gridSpan w:val="4"/>
        </w:tcPr>
        <w:p w:rsidR="009D3F1E" w:rsidRPr="00F50C64" w:rsidRDefault="005E5F9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EDP - </w:t>
          </w:r>
          <w:r w:rsidR="009D3F1E" w:rsidRPr="00F50C64">
            <w:rPr>
              <w:rFonts w:ascii="Arial" w:hAnsi="Arial" w:cs="Arial"/>
            </w:rPr>
            <w:t>SELF-ASSESSMENT QUESTIONNAIRE</w:t>
          </w:r>
        </w:p>
      </w:tc>
    </w:tr>
    <w:tr w:rsidR="009D3F1E" w:rsidRPr="00F50C64">
      <w:tc>
        <w:tcPr>
          <w:tcW w:w="1980" w:type="dxa"/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9D3F1E" w:rsidRPr="00F50C64">
      <w:tc>
        <w:tcPr>
          <w:tcW w:w="1980" w:type="dxa"/>
        </w:tcPr>
        <w:p w:rsidR="009D3F1E" w:rsidRPr="00F50C64" w:rsidRDefault="009D3F1E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9D3F1E" w:rsidRPr="00F50C64">
      <w:tc>
        <w:tcPr>
          <w:tcW w:w="1980" w:type="dxa"/>
        </w:tcPr>
        <w:p w:rsidR="009D3F1E" w:rsidRPr="00F50C64" w:rsidRDefault="009D3F1E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9D3F1E" w:rsidRPr="00F50C64" w:rsidRDefault="009D3F1E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:rsidR="009D3F1E" w:rsidRPr="00F50C64" w:rsidRDefault="009D3F1E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:rsidR="009D3F1E" w:rsidRDefault="009D3F1E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D5" w:rsidRDefault="00C1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2"/>
  </w:num>
  <w:num w:numId="5">
    <w:abstractNumId w:val="17"/>
  </w:num>
  <w:num w:numId="6">
    <w:abstractNumId w:val="32"/>
  </w:num>
  <w:num w:numId="7">
    <w:abstractNumId w:val="13"/>
  </w:num>
  <w:num w:numId="8">
    <w:abstractNumId w:val="28"/>
  </w:num>
  <w:num w:numId="9">
    <w:abstractNumId w:val="3"/>
  </w:num>
  <w:num w:numId="10">
    <w:abstractNumId w:val="36"/>
  </w:num>
  <w:num w:numId="11">
    <w:abstractNumId w:val="38"/>
  </w:num>
  <w:num w:numId="12">
    <w:abstractNumId w:val="34"/>
  </w:num>
  <w:num w:numId="13">
    <w:abstractNumId w:val="9"/>
  </w:num>
  <w:num w:numId="14">
    <w:abstractNumId w:val="44"/>
  </w:num>
  <w:num w:numId="15">
    <w:abstractNumId w:val="4"/>
  </w:num>
  <w:num w:numId="16">
    <w:abstractNumId w:val="5"/>
  </w:num>
  <w:num w:numId="17">
    <w:abstractNumId w:val="41"/>
  </w:num>
  <w:num w:numId="18">
    <w:abstractNumId w:val="19"/>
  </w:num>
  <w:num w:numId="19">
    <w:abstractNumId w:val="27"/>
  </w:num>
  <w:num w:numId="20">
    <w:abstractNumId w:val="45"/>
  </w:num>
  <w:num w:numId="21">
    <w:abstractNumId w:val="37"/>
  </w:num>
  <w:num w:numId="22">
    <w:abstractNumId w:val="1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8"/>
  </w:num>
  <w:num w:numId="28">
    <w:abstractNumId w:val="39"/>
  </w:num>
  <w:num w:numId="29">
    <w:abstractNumId w:val="30"/>
  </w:num>
  <w:num w:numId="30">
    <w:abstractNumId w:val="7"/>
  </w:num>
  <w:num w:numId="31">
    <w:abstractNumId w:val="46"/>
  </w:num>
  <w:num w:numId="32">
    <w:abstractNumId w:val="31"/>
  </w:num>
  <w:num w:numId="33">
    <w:abstractNumId w:val="35"/>
  </w:num>
  <w:num w:numId="34">
    <w:abstractNumId w:val="10"/>
  </w:num>
  <w:num w:numId="35">
    <w:abstractNumId w:val="33"/>
  </w:num>
  <w:num w:numId="36">
    <w:abstractNumId w:val="20"/>
  </w:num>
  <w:num w:numId="37">
    <w:abstractNumId w:val="26"/>
  </w:num>
  <w:num w:numId="38">
    <w:abstractNumId w:val="40"/>
  </w:num>
  <w:num w:numId="39">
    <w:abstractNumId w:val="29"/>
  </w:num>
  <w:num w:numId="40">
    <w:abstractNumId w:val="18"/>
  </w:num>
  <w:num w:numId="41">
    <w:abstractNumId w:val="21"/>
  </w:num>
  <w:num w:numId="42">
    <w:abstractNumId w:val="14"/>
  </w:num>
  <w:num w:numId="43">
    <w:abstractNumId w:val="25"/>
  </w:num>
  <w:num w:numId="44">
    <w:abstractNumId w:val="15"/>
  </w:num>
  <w:num w:numId="45">
    <w:abstractNumId w:val="2"/>
  </w:num>
  <w:num w:numId="46">
    <w:abstractNumId w:val="42"/>
  </w:num>
  <w:num w:numId="47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352F"/>
    <w:rsid w:val="000059BE"/>
    <w:rsid w:val="00011582"/>
    <w:rsid w:val="000124CC"/>
    <w:rsid w:val="000144FC"/>
    <w:rsid w:val="00015991"/>
    <w:rsid w:val="00015A1A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0B54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10C1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C7F07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1C6D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00A5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02F5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312"/>
    <w:rsid w:val="004D3C85"/>
    <w:rsid w:val="004E0BCB"/>
    <w:rsid w:val="004E1D1A"/>
    <w:rsid w:val="004E2513"/>
    <w:rsid w:val="004E40FE"/>
    <w:rsid w:val="004E6497"/>
    <w:rsid w:val="004E7139"/>
    <w:rsid w:val="004E75F7"/>
    <w:rsid w:val="004F06FD"/>
    <w:rsid w:val="004F2E53"/>
    <w:rsid w:val="004F7506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961"/>
    <w:rsid w:val="00537A02"/>
    <w:rsid w:val="0054216A"/>
    <w:rsid w:val="0055074B"/>
    <w:rsid w:val="00552759"/>
    <w:rsid w:val="0056152F"/>
    <w:rsid w:val="00563D77"/>
    <w:rsid w:val="005648B2"/>
    <w:rsid w:val="005659D7"/>
    <w:rsid w:val="00566989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594A"/>
    <w:rsid w:val="005A6705"/>
    <w:rsid w:val="005A6B96"/>
    <w:rsid w:val="005A6E35"/>
    <w:rsid w:val="005C3110"/>
    <w:rsid w:val="005C3886"/>
    <w:rsid w:val="005C4306"/>
    <w:rsid w:val="005C4C36"/>
    <w:rsid w:val="005C51BF"/>
    <w:rsid w:val="005C77C3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E5F96"/>
    <w:rsid w:val="005F0F68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2975"/>
    <w:rsid w:val="0069509B"/>
    <w:rsid w:val="00696125"/>
    <w:rsid w:val="006A5667"/>
    <w:rsid w:val="006A5AD1"/>
    <w:rsid w:val="006B0116"/>
    <w:rsid w:val="006B0567"/>
    <w:rsid w:val="006B1C58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4D8C"/>
    <w:rsid w:val="006E5777"/>
    <w:rsid w:val="006E654E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222B"/>
    <w:rsid w:val="00763DA4"/>
    <w:rsid w:val="007641BB"/>
    <w:rsid w:val="0076546C"/>
    <w:rsid w:val="007658B7"/>
    <w:rsid w:val="00765FCB"/>
    <w:rsid w:val="00766238"/>
    <w:rsid w:val="007669A7"/>
    <w:rsid w:val="00766DD7"/>
    <w:rsid w:val="00767C4C"/>
    <w:rsid w:val="00774B9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09A3"/>
    <w:rsid w:val="0092177A"/>
    <w:rsid w:val="009246C5"/>
    <w:rsid w:val="00930E34"/>
    <w:rsid w:val="00932100"/>
    <w:rsid w:val="00933D55"/>
    <w:rsid w:val="00935833"/>
    <w:rsid w:val="009405A7"/>
    <w:rsid w:val="00941A43"/>
    <w:rsid w:val="00946956"/>
    <w:rsid w:val="0095338B"/>
    <w:rsid w:val="00954A0C"/>
    <w:rsid w:val="00961D0A"/>
    <w:rsid w:val="00962E28"/>
    <w:rsid w:val="00964DBB"/>
    <w:rsid w:val="009655CF"/>
    <w:rsid w:val="00970374"/>
    <w:rsid w:val="009715AF"/>
    <w:rsid w:val="009760FA"/>
    <w:rsid w:val="0099582B"/>
    <w:rsid w:val="00997391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3F1E"/>
    <w:rsid w:val="009D4F15"/>
    <w:rsid w:val="009E662C"/>
    <w:rsid w:val="009F2D4E"/>
    <w:rsid w:val="009F5484"/>
    <w:rsid w:val="009F54E9"/>
    <w:rsid w:val="009F5767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6DC5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8D5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B0A1D"/>
    <w:rsid w:val="00DD5935"/>
    <w:rsid w:val="00DD7C79"/>
    <w:rsid w:val="00DD7E10"/>
    <w:rsid w:val="00DE069E"/>
    <w:rsid w:val="00DE5AE2"/>
    <w:rsid w:val="00DF2AD4"/>
    <w:rsid w:val="00DF55CA"/>
    <w:rsid w:val="00E00BE5"/>
    <w:rsid w:val="00E03C01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25020"/>
    <w:rsid w:val="00F2727E"/>
    <w:rsid w:val="00F33345"/>
    <w:rsid w:val="00F339F7"/>
    <w:rsid w:val="00F3413E"/>
    <w:rsid w:val="00F4222D"/>
    <w:rsid w:val="00F43415"/>
    <w:rsid w:val="00F50C64"/>
    <w:rsid w:val="00F515FC"/>
    <w:rsid w:val="00F54BA7"/>
    <w:rsid w:val="00F63FF2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1087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EC05A-8F40-4FFD-900F-3D7DB8D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764F-1CFA-4127-9B16-46541B56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9</cp:revision>
  <cp:lastPrinted>2008-09-25T20:41:00Z</cp:lastPrinted>
  <dcterms:created xsi:type="dcterms:W3CDTF">2018-09-13T22:10:00Z</dcterms:created>
  <dcterms:modified xsi:type="dcterms:W3CDTF">2018-11-05T18:13:00Z</dcterms:modified>
</cp:coreProperties>
</file>